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A964" w14:textId="5B4EA6EE" w:rsidR="009B4009" w:rsidRPr="0080786E" w:rsidRDefault="00D87550" w:rsidP="004629AF">
      <w:pPr>
        <w:spacing w:before="120" w:after="120"/>
        <w:rPr>
          <w:rFonts w:ascii="Cambria" w:hAnsi="Cambria"/>
          <w:b/>
          <w:u w:val="single"/>
        </w:rPr>
      </w:pPr>
      <w:r w:rsidRPr="00A6619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2362EC" wp14:editId="5FAC69BB">
                <wp:simplePos x="0" y="0"/>
                <wp:positionH relativeFrom="column">
                  <wp:posOffset>841972</wp:posOffset>
                </wp:positionH>
                <wp:positionV relativeFrom="paragraph">
                  <wp:posOffset>-751438</wp:posOffset>
                </wp:positionV>
                <wp:extent cx="5963939" cy="5720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939" cy="572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5437B5" w14:textId="62A0F6BD" w:rsidR="00B82F59" w:rsidRDefault="0015773E" w:rsidP="00B82F59">
                            <w:pPr>
                              <w:spacing w:after="0" w:line="240" w:lineRule="auto"/>
                              <w:jc w:val="right"/>
                              <w:rPr>
                                <w:rFonts w:ascii="Cambria" w:eastAsia="Cambria" w:hAnsi="Cambria"/>
                                <w:b/>
                                <w:bCs/>
                                <w:color w:val="00264E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00264E"/>
                                <w:kern w:val="24"/>
                                <w:sz w:val="36"/>
                                <w:szCs w:val="36"/>
                              </w:rPr>
                              <w:t>Three</w:t>
                            </w:r>
                            <w:r w:rsidR="00567940">
                              <w:rPr>
                                <w:rFonts w:ascii="Cambria" w:eastAsia="Cambria" w:hAnsi="Cambria"/>
                                <w:b/>
                                <w:bCs/>
                                <w:color w:val="00264E"/>
                                <w:kern w:val="24"/>
                                <w:sz w:val="36"/>
                                <w:szCs w:val="36"/>
                              </w:rPr>
                              <w:t xml:space="preserve"> Half </w:t>
                            </w: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00264E"/>
                                <w:kern w:val="24"/>
                                <w:sz w:val="36"/>
                                <w:szCs w:val="36"/>
                              </w:rPr>
                              <w:t xml:space="preserve">Day </w:t>
                            </w:r>
                            <w:r w:rsidR="00A763E1">
                              <w:rPr>
                                <w:rFonts w:ascii="Cambria" w:eastAsia="Cambria" w:hAnsi="Cambria"/>
                                <w:b/>
                                <w:bCs/>
                                <w:color w:val="00264E"/>
                                <w:kern w:val="24"/>
                                <w:sz w:val="36"/>
                                <w:szCs w:val="36"/>
                              </w:rPr>
                              <w:t>GRGB Training</w:t>
                            </w:r>
                            <w:r w:rsidR="001639BA">
                              <w:rPr>
                                <w:rFonts w:ascii="Cambria" w:eastAsia="Cambria" w:hAnsi="Cambria"/>
                                <w:b/>
                                <w:bCs/>
                                <w:color w:val="00264E"/>
                                <w:kern w:val="24"/>
                                <w:sz w:val="36"/>
                                <w:szCs w:val="36"/>
                              </w:rPr>
                              <w:t xml:space="preserve"> Overview</w:t>
                            </w:r>
                            <w:r w:rsidR="00A763E1">
                              <w:rPr>
                                <w:rFonts w:ascii="Cambria" w:eastAsia="Cambria" w:hAnsi="Cambria"/>
                                <w:b/>
                                <w:bCs/>
                                <w:color w:val="00264E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7E9DA12" w14:textId="03FF1D1E" w:rsidR="00B82F59" w:rsidRPr="00B82F59" w:rsidRDefault="00BB0A87" w:rsidP="00B82F59">
                            <w:pPr>
                              <w:spacing w:after="0" w:line="240" w:lineRule="auto"/>
                              <w:jc w:val="right"/>
                              <w:rPr>
                                <w:rFonts w:ascii="Cambria" w:eastAsia="Cambria" w:hAnsi="Cambria"/>
                                <w:b/>
                                <w:bCs/>
                                <w:color w:val="00264E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00264E"/>
                                <w:kern w:val="24"/>
                                <w:sz w:val="18"/>
                                <w:szCs w:val="18"/>
                              </w:rPr>
                              <w:t>Problem Solving Office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362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.3pt;margin-top:-59.15pt;width:469.6pt;height:45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" filled="f" stroked="f">
                <v:textbox>
                  <w:txbxContent>
                    <w:p w14:paraId="265437B5" w14:textId="62A0F6BD" w:rsidR="00B82F59" w:rsidRDefault="0015773E" w:rsidP="00B82F59">
                      <w:pPr>
                        <w:spacing w:after="0" w:line="240" w:lineRule="auto"/>
                        <w:jc w:val="right"/>
                        <w:rPr>
                          <w:rFonts w:ascii="Cambria" w:eastAsia="Cambria" w:hAnsi="Cambria"/>
                          <w:b/>
                          <w:bCs/>
                          <w:color w:val="00264E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bCs/>
                          <w:color w:val="00264E"/>
                          <w:kern w:val="24"/>
                          <w:sz w:val="36"/>
                          <w:szCs w:val="36"/>
                        </w:rPr>
                        <w:t>Three</w:t>
                      </w:r>
                      <w:r w:rsidR="00567940">
                        <w:rPr>
                          <w:rFonts w:ascii="Cambria" w:eastAsia="Cambria" w:hAnsi="Cambria"/>
                          <w:b/>
                          <w:bCs/>
                          <w:color w:val="00264E"/>
                          <w:kern w:val="24"/>
                          <w:sz w:val="36"/>
                          <w:szCs w:val="36"/>
                        </w:rPr>
                        <w:t xml:space="preserve"> Half </w:t>
                      </w:r>
                      <w:r>
                        <w:rPr>
                          <w:rFonts w:ascii="Cambria" w:eastAsia="Cambria" w:hAnsi="Cambria"/>
                          <w:b/>
                          <w:bCs/>
                          <w:color w:val="00264E"/>
                          <w:kern w:val="24"/>
                          <w:sz w:val="36"/>
                          <w:szCs w:val="36"/>
                        </w:rPr>
                        <w:t xml:space="preserve">Day </w:t>
                      </w:r>
                      <w:r w:rsidR="00A763E1">
                        <w:rPr>
                          <w:rFonts w:ascii="Cambria" w:eastAsia="Cambria" w:hAnsi="Cambria"/>
                          <w:b/>
                          <w:bCs/>
                          <w:color w:val="00264E"/>
                          <w:kern w:val="24"/>
                          <w:sz w:val="36"/>
                          <w:szCs w:val="36"/>
                        </w:rPr>
                        <w:t>GRGB Training</w:t>
                      </w:r>
                      <w:r w:rsidR="001639BA">
                        <w:rPr>
                          <w:rFonts w:ascii="Cambria" w:eastAsia="Cambria" w:hAnsi="Cambria"/>
                          <w:b/>
                          <w:bCs/>
                          <w:color w:val="00264E"/>
                          <w:kern w:val="24"/>
                          <w:sz w:val="36"/>
                          <w:szCs w:val="36"/>
                        </w:rPr>
                        <w:t xml:space="preserve"> Overview</w:t>
                      </w:r>
                      <w:r w:rsidR="00A763E1">
                        <w:rPr>
                          <w:rFonts w:ascii="Cambria" w:eastAsia="Cambria" w:hAnsi="Cambria"/>
                          <w:b/>
                          <w:bCs/>
                          <w:color w:val="00264E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7E9DA12" w14:textId="03FF1D1E" w:rsidR="00B82F59" w:rsidRPr="00B82F59" w:rsidRDefault="00BB0A87" w:rsidP="00B82F59">
                      <w:pPr>
                        <w:spacing w:after="0" w:line="240" w:lineRule="auto"/>
                        <w:jc w:val="right"/>
                        <w:rPr>
                          <w:rFonts w:ascii="Cambria" w:eastAsia="Cambria" w:hAnsi="Cambria"/>
                          <w:b/>
                          <w:bCs/>
                          <w:color w:val="00264E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bCs/>
                          <w:color w:val="00264E"/>
                          <w:kern w:val="24"/>
                          <w:sz w:val="18"/>
                          <w:szCs w:val="18"/>
                        </w:rPr>
                        <w:t>Problem Solving Office</w:t>
                      </w:r>
                    </w:p>
                  </w:txbxContent>
                </v:textbox>
              </v:shape>
            </w:pict>
          </mc:Fallback>
        </mc:AlternateContent>
      </w:r>
      <w:r w:rsidR="007D563B" w:rsidRPr="00A6619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EFC35" wp14:editId="61F0F98D">
                <wp:simplePos x="0" y="0"/>
                <wp:positionH relativeFrom="column">
                  <wp:posOffset>0</wp:posOffset>
                </wp:positionH>
                <wp:positionV relativeFrom="paragraph">
                  <wp:posOffset>-141341</wp:posOffset>
                </wp:positionV>
                <wp:extent cx="11338560" cy="2667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338560" cy="266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50000">
                              <a:srgbClr val="004D86"/>
                            </a:gs>
                          </a:gsLst>
                          <a:lin ang="0" scaled="1"/>
                          <a:tileRect/>
                        </a:gra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796B" id="Rectangle 11" o:spid="_x0000_s1026" style="position:absolute;margin-left:0;margin-top:-11.15pt;width:892.8pt;height:2.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" fillcolor="white [3212]" stroked="f">
                <v:fill color2="#004d86" rotate="t" angle="90" colors="0 white;.5 #004d86" focus="100%" type="gradient"/>
                <v:stroke joinstyle="round"/>
              </v:rect>
            </w:pict>
          </mc:Fallback>
        </mc:AlternateContent>
      </w:r>
      <w:r w:rsidR="0090338B" w:rsidRPr="0090338B">
        <w:rPr>
          <w:rFonts w:ascii="Cambria" w:hAnsi="Cambria"/>
          <w:noProof/>
        </w:rPr>
        <w:t xml:space="preserve">Thank you for contacting the Problem Solving Office </w:t>
      </w:r>
      <w:r w:rsidR="383C3210" w:rsidRPr="0090338B">
        <w:rPr>
          <w:rFonts w:ascii="Cambria" w:hAnsi="Cambria"/>
          <w:noProof/>
        </w:rPr>
        <w:t>(PSO)</w:t>
      </w:r>
      <w:r w:rsidR="0090338B" w:rsidRPr="0090338B">
        <w:rPr>
          <w:rFonts w:ascii="Cambria" w:hAnsi="Cambria"/>
          <w:noProof/>
        </w:rPr>
        <w:t xml:space="preserve"> and requesting </w:t>
      </w:r>
      <w:r w:rsidR="3EA2C874" w:rsidRPr="0090338B">
        <w:rPr>
          <w:rFonts w:ascii="Cambria" w:hAnsi="Cambria"/>
          <w:noProof/>
        </w:rPr>
        <w:t>Get Real Get Better (</w:t>
      </w:r>
      <w:r w:rsidR="0090338B" w:rsidRPr="0090338B">
        <w:rPr>
          <w:rFonts w:ascii="Cambria" w:hAnsi="Cambria"/>
          <w:noProof/>
        </w:rPr>
        <w:t>GRGB</w:t>
      </w:r>
      <w:r w:rsidR="70DD840A" w:rsidRPr="0090338B">
        <w:rPr>
          <w:rFonts w:ascii="Cambria" w:hAnsi="Cambria"/>
          <w:noProof/>
        </w:rPr>
        <w:t>)</w:t>
      </w:r>
      <w:r w:rsidR="0090338B" w:rsidRPr="0090338B">
        <w:rPr>
          <w:rFonts w:ascii="Cambria" w:hAnsi="Cambria"/>
          <w:noProof/>
        </w:rPr>
        <w:t xml:space="preserve"> problem solving training. Over the next few weeks, we will be working with you and your community’s leadership to prepare for a three half day GRGB training. Please read the information below to orient yourself with the training’s purpose and expectations </w:t>
      </w:r>
      <w:r w:rsidR="0237171C" w:rsidRPr="0090338B">
        <w:rPr>
          <w:rFonts w:ascii="Cambria" w:hAnsi="Cambria"/>
          <w:noProof/>
        </w:rPr>
        <w:t xml:space="preserve">to </w:t>
      </w:r>
      <w:r w:rsidR="0090338B" w:rsidRPr="0090338B">
        <w:rPr>
          <w:rFonts w:ascii="Cambria" w:hAnsi="Cambria"/>
          <w:noProof/>
        </w:rPr>
        <w:t>ensure a positive and productive event.</w:t>
      </w:r>
    </w:p>
    <w:p w14:paraId="6A768F90" w14:textId="41AEAB3A" w:rsidR="009B4009" w:rsidRPr="00A6619E" w:rsidRDefault="009B4009" w:rsidP="00520F2D">
      <w:pPr>
        <w:spacing w:after="0"/>
        <w:rPr>
          <w:rFonts w:ascii="Cambria" w:hAnsi="Cambria"/>
        </w:rPr>
      </w:pPr>
    </w:p>
    <w:p w14:paraId="2BD25056" w14:textId="0B7D3465" w:rsidR="009B4009" w:rsidRDefault="00D072D6" w:rsidP="00934B55">
      <w:pPr>
        <w:pStyle w:val="Heading2"/>
        <w:spacing w:after="120"/>
        <w:ind w:left="360" w:hanging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How should I prepare</w:t>
      </w:r>
      <w:r w:rsidR="009034EB">
        <w:rPr>
          <w:rFonts w:ascii="Cambria" w:hAnsi="Cambria"/>
          <w:b/>
          <w:bCs/>
        </w:rPr>
        <w:t xml:space="preserve"> for this training</w:t>
      </w:r>
      <w:r>
        <w:rPr>
          <w:rFonts w:ascii="Cambria" w:hAnsi="Cambria"/>
          <w:b/>
          <w:bCs/>
        </w:rPr>
        <w:t>?</w:t>
      </w:r>
    </w:p>
    <w:p w14:paraId="4D02FD4B" w14:textId="6424468C" w:rsidR="00875F95" w:rsidRPr="005F66FE" w:rsidRDefault="00875F95" w:rsidP="00EE2BE0">
      <w:pPr>
        <w:spacing w:after="120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 w:rsidR="00D96733">
        <w:rPr>
          <w:rFonts w:ascii="Cambria" w:hAnsi="Cambria"/>
        </w:rPr>
        <w:t xml:space="preserve">following tasks should be completed in preparation for your community’s upcoming </w:t>
      </w:r>
      <w:r w:rsidR="00C33F9E">
        <w:rPr>
          <w:rFonts w:ascii="Cambria" w:hAnsi="Cambria"/>
        </w:rPr>
        <w:t>t</w:t>
      </w:r>
      <w:r w:rsidR="00D96733">
        <w:rPr>
          <w:rFonts w:ascii="Cambria" w:hAnsi="Cambria"/>
        </w:rPr>
        <w:t xml:space="preserve">hree </w:t>
      </w:r>
      <w:r w:rsidR="009004EE">
        <w:rPr>
          <w:rFonts w:ascii="Cambria" w:hAnsi="Cambria"/>
        </w:rPr>
        <w:t>h</w:t>
      </w:r>
      <w:r w:rsidR="00D96733">
        <w:rPr>
          <w:rFonts w:ascii="Cambria" w:hAnsi="Cambria"/>
        </w:rPr>
        <w:t xml:space="preserve">alf </w:t>
      </w:r>
      <w:r w:rsidR="009004EE">
        <w:rPr>
          <w:rFonts w:ascii="Cambria" w:hAnsi="Cambria"/>
        </w:rPr>
        <w:t>d</w:t>
      </w:r>
      <w:r w:rsidR="00D96733">
        <w:rPr>
          <w:rFonts w:ascii="Cambria" w:hAnsi="Cambria"/>
        </w:rPr>
        <w:t xml:space="preserve">ay GRGB Problem Solving training. </w:t>
      </w:r>
    </w:p>
    <w:p w14:paraId="48E552FD" w14:textId="70A004D8" w:rsidR="001E37FF" w:rsidRPr="0080786E" w:rsidRDefault="001E37FF" w:rsidP="00437E87">
      <w:pPr>
        <w:spacing w:after="120"/>
        <w:rPr>
          <w:rFonts w:ascii="Cambria" w:hAnsi="Cambria"/>
          <w:b/>
        </w:rPr>
      </w:pPr>
      <w:r w:rsidRPr="0080786E">
        <w:rPr>
          <w:rFonts w:ascii="Cambria" w:hAnsi="Cambria"/>
          <w:b/>
          <w:bCs/>
        </w:rPr>
        <w:t>Organizer</w:t>
      </w:r>
      <w:r w:rsidR="0080786E">
        <w:rPr>
          <w:rFonts w:ascii="Cambria" w:hAnsi="Cambria"/>
          <w:b/>
          <w:bCs/>
        </w:rPr>
        <w:t>s</w:t>
      </w:r>
    </w:p>
    <w:p w14:paraId="30F3E6EF" w14:textId="1FC78B0B" w:rsidR="0037219E" w:rsidRDefault="00257575" w:rsidP="009B4009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Identify an </w:t>
      </w:r>
      <w:r w:rsidR="009B4009" w:rsidRPr="00A6619E">
        <w:rPr>
          <w:rFonts w:ascii="Cambria" w:hAnsi="Cambria"/>
        </w:rPr>
        <w:t xml:space="preserve">Action Officer (AO) </w:t>
      </w:r>
      <w:r>
        <w:rPr>
          <w:rFonts w:ascii="Cambria" w:hAnsi="Cambria"/>
        </w:rPr>
        <w:t xml:space="preserve">from your community </w:t>
      </w:r>
      <w:r w:rsidR="009B4009" w:rsidRPr="00A6619E">
        <w:rPr>
          <w:rFonts w:ascii="Cambria" w:hAnsi="Cambria"/>
        </w:rPr>
        <w:t>to work with the PSO</w:t>
      </w:r>
    </w:p>
    <w:p w14:paraId="1D80455C" w14:textId="452DF1CC" w:rsidR="009B4009" w:rsidRPr="00A6619E" w:rsidRDefault="0037219E" w:rsidP="009B4009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D</w:t>
      </w:r>
      <w:r w:rsidR="009B4009" w:rsidRPr="00A6619E">
        <w:rPr>
          <w:rFonts w:ascii="Cambria" w:hAnsi="Cambria"/>
        </w:rPr>
        <w:t>etermine a community-</w:t>
      </w:r>
      <w:r w:rsidR="00747065">
        <w:rPr>
          <w:rFonts w:ascii="Cambria" w:hAnsi="Cambria"/>
        </w:rPr>
        <w:t>focused</w:t>
      </w:r>
      <w:r w:rsidR="00747065" w:rsidRPr="00A6619E">
        <w:rPr>
          <w:rFonts w:ascii="Cambria" w:hAnsi="Cambria"/>
        </w:rPr>
        <w:t xml:space="preserve"> </w:t>
      </w:r>
      <w:r w:rsidR="45E1A70E" w:rsidRPr="08B1455F">
        <w:rPr>
          <w:rFonts w:ascii="Cambria" w:hAnsi="Cambria"/>
        </w:rPr>
        <w:t>problem statement</w:t>
      </w:r>
      <w:r w:rsidR="009B4009" w:rsidRPr="00A6619E">
        <w:rPr>
          <w:rFonts w:ascii="Cambria" w:hAnsi="Cambria"/>
        </w:rPr>
        <w:t xml:space="preserve"> that can serve as the foundation for course instruction</w:t>
      </w:r>
    </w:p>
    <w:p w14:paraId="0E0AD5EC" w14:textId="58F06B5C" w:rsidR="006740CF" w:rsidRPr="00035C7C" w:rsidRDefault="006740CF" w:rsidP="00EE2BE0">
      <w:pPr>
        <w:pStyle w:val="ListParagraph"/>
        <w:numPr>
          <w:ilvl w:val="1"/>
          <w:numId w:val="5"/>
        </w:numPr>
        <w:rPr>
          <w:rFonts w:ascii="Cambria" w:hAnsi="Cambria"/>
          <w:i/>
          <w:iCs/>
        </w:rPr>
      </w:pPr>
      <w:r w:rsidRPr="00EE2BE0">
        <w:rPr>
          <w:rFonts w:ascii="Cambria" w:hAnsi="Cambria"/>
          <w:i/>
          <w:iCs/>
        </w:rPr>
        <w:t xml:space="preserve">Note: </w:t>
      </w:r>
      <w:r w:rsidR="00E0647D" w:rsidRPr="00EE2BE0">
        <w:rPr>
          <w:rFonts w:ascii="Cambria" w:hAnsi="Cambria"/>
          <w:i/>
          <w:iCs/>
        </w:rPr>
        <w:t xml:space="preserve">Problems must be </w:t>
      </w:r>
      <w:r w:rsidR="00F23B25">
        <w:rPr>
          <w:rFonts w:ascii="Cambria" w:hAnsi="Cambria"/>
          <w:i/>
          <w:iCs/>
        </w:rPr>
        <w:t>endorsed by leadership</w:t>
      </w:r>
    </w:p>
    <w:p w14:paraId="460F593B" w14:textId="5BCE341F" w:rsidR="00CC7E14" w:rsidRPr="00CC7E14" w:rsidRDefault="00CC7E14" w:rsidP="00CC7E14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Coordinate</w:t>
      </w:r>
      <w:r w:rsidRPr="00A6619E">
        <w:rPr>
          <w:rFonts w:ascii="Cambria" w:hAnsi="Cambria"/>
        </w:rPr>
        <w:t xml:space="preserve"> with </w:t>
      </w:r>
      <w:r w:rsidR="00D7170C">
        <w:rPr>
          <w:rFonts w:ascii="Cambria" w:hAnsi="Cambria"/>
        </w:rPr>
        <w:t>the cross-functional group of</w:t>
      </w:r>
      <w:r w:rsidR="0099541D" w:rsidRPr="00A6619E">
        <w:rPr>
          <w:rFonts w:ascii="Cambria" w:hAnsi="Cambria"/>
        </w:rPr>
        <w:t xml:space="preserve"> </w:t>
      </w:r>
      <w:r>
        <w:rPr>
          <w:rFonts w:ascii="Cambria" w:hAnsi="Cambria"/>
        </w:rPr>
        <w:t>participants to ensure adequate understanding of</w:t>
      </w:r>
      <w:r w:rsidRPr="00A6619E">
        <w:rPr>
          <w:rFonts w:ascii="Cambria" w:hAnsi="Cambria"/>
        </w:rPr>
        <w:t xml:space="preserve"> the selected problem </w:t>
      </w:r>
    </w:p>
    <w:p w14:paraId="59B4A7DC" w14:textId="45E6C988" w:rsidR="001E37FF" w:rsidRPr="0080786E" w:rsidRDefault="001E37FF" w:rsidP="00437E87">
      <w:pPr>
        <w:spacing w:after="120"/>
        <w:rPr>
          <w:rFonts w:ascii="Cambria" w:hAnsi="Cambria"/>
          <w:b/>
        </w:rPr>
      </w:pPr>
      <w:r w:rsidRPr="0080786E">
        <w:rPr>
          <w:rFonts w:ascii="Cambria" w:hAnsi="Cambria"/>
          <w:b/>
          <w:bCs/>
        </w:rPr>
        <w:t>Participant</w:t>
      </w:r>
      <w:r w:rsidR="0080786E">
        <w:rPr>
          <w:rFonts w:ascii="Cambria" w:hAnsi="Cambria"/>
          <w:b/>
          <w:bCs/>
        </w:rPr>
        <w:t>s</w:t>
      </w:r>
    </w:p>
    <w:p w14:paraId="7A28BF65" w14:textId="32D04B7A" w:rsidR="009B4009" w:rsidRPr="00A6619E" w:rsidRDefault="009B4009" w:rsidP="00B40E85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A6619E">
        <w:rPr>
          <w:rFonts w:ascii="Cambria" w:hAnsi="Cambria"/>
        </w:rPr>
        <w:t>Review community GRGB rollout information, the NPIER Playbook</w:t>
      </w:r>
      <w:r w:rsidR="000D5D1B">
        <w:rPr>
          <w:rFonts w:ascii="Cambria" w:hAnsi="Cambria"/>
        </w:rPr>
        <w:t>, and materials related to the defined problem space</w:t>
      </w:r>
    </w:p>
    <w:p w14:paraId="0BA127C1" w14:textId="27484ED2" w:rsidR="00B40E85" w:rsidRPr="00A6619E" w:rsidRDefault="00B40E85" w:rsidP="00B40E85">
      <w:pPr>
        <w:spacing w:after="0"/>
        <w:rPr>
          <w:rFonts w:ascii="Cambria" w:hAnsi="Cambria"/>
        </w:rPr>
      </w:pPr>
    </w:p>
    <w:p w14:paraId="0E6DBC5B" w14:textId="0FE4E377" w:rsidR="009B4009" w:rsidRPr="00A6619E" w:rsidRDefault="0003115A" w:rsidP="00934B55">
      <w:pPr>
        <w:pStyle w:val="Heading2"/>
        <w:spacing w:after="120"/>
        <w:ind w:left="360" w:hanging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What is </w:t>
      </w:r>
      <w:r w:rsidR="001E37FF">
        <w:rPr>
          <w:rFonts w:ascii="Cambria" w:hAnsi="Cambria"/>
          <w:b/>
          <w:bCs/>
        </w:rPr>
        <w:t>this</w:t>
      </w:r>
      <w:r w:rsidR="004F625F">
        <w:rPr>
          <w:rFonts w:ascii="Cambria" w:hAnsi="Cambria"/>
          <w:b/>
          <w:bCs/>
        </w:rPr>
        <w:t xml:space="preserve"> training’s</w:t>
      </w:r>
      <w:r>
        <w:rPr>
          <w:rFonts w:ascii="Cambria" w:hAnsi="Cambria"/>
          <w:b/>
          <w:bCs/>
        </w:rPr>
        <w:t xml:space="preserve"> objective? </w:t>
      </w:r>
    </w:p>
    <w:p w14:paraId="20E39705" w14:textId="77E3A7EB" w:rsidR="009B4009" w:rsidRPr="00A6619E" w:rsidRDefault="009B4009" w:rsidP="00035C7C">
      <w:pPr>
        <w:spacing w:after="120"/>
        <w:rPr>
          <w:rFonts w:ascii="Cambria" w:hAnsi="Cambria"/>
          <w:b/>
          <w:bCs/>
        </w:rPr>
      </w:pPr>
      <w:r w:rsidRPr="00A6619E">
        <w:rPr>
          <w:rFonts w:ascii="Cambria" w:hAnsi="Cambria"/>
        </w:rPr>
        <w:t xml:space="preserve">To introduce </w:t>
      </w:r>
      <w:r w:rsidR="2A3E35B3" w:rsidRPr="08B1455F">
        <w:rPr>
          <w:rFonts w:ascii="Cambria" w:hAnsi="Cambria"/>
        </w:rPr>
        <w:t>GRGB</w:t>
      </w:r>
      <w:r w:rsidRPr="08B1455F">
        <w:rPr>
          <w:rFonts w:ascii="Cambria" w:hAnsi="Cambria"/>
        </w:rPr>
        <w:t>’s</w:t>
      </w:r>
      <w:r w:rsidRPr="00A6619E">
        <w:rPr>
          <w:rFonts w:ascii="Cambria" w:hAnsi="Cambria"/>
        </w:rPr>
        <w:t xml:space="preserve"> problem solving strategy by teaching how to apply industry-proven process improvement tools and methodologies</w:t>
      </w:r>
      <w:r w:rsidR="00D368D9">
        <w:rPr>
          <w:rFonts w:ascii="Cambria" w:hAnsi="Cambria"/>
        </w:rPr>
        <w:t xml:space="preserve">, proven to work in a Navy </w:t>
      </w:r>
      <w:r w:rsidR="001D029A">
        <w:rPr>
          <w:rFonts w:ascii="Cambria" w:hAnsi="Cambria"/>
        </w:rPr>
        <w:t>setting</w:t>
      </w:r>
      <w:r w:rsidR="00D368D9">
        <w:rPr>
          <w:rFonts w:ascii="Cambria" w:hAnsi="Cambria"/>
        </w:rPr>
        <w:t>,</w:t>
      </w:r>
      <w:r w:rsidRPr="00A6619E">
        <w:rPr>
          <w:rFonts w:ascii="Cambria" w:hAnsi="Cambria"/>
        </w:rPr>
        <w:t xml:space="preserve"> to a community-sourced problem space.</w:t>
      </w:r>
      <w:r w:rsidRPr="00A6619E">
        <w:rPr>
          <w:rFonts w:ascii="Cambria" w:hAnsi="Cambria"/>
          <w:b/>
          <w:bCs/>
        </w:rPr>
        <w:t xml:space="preserve"> </w:t>
      </w:r>
    </w:p>
    <w:p w14:paraId="562553FC" w14:textId="2DBDE306" w:rsidR="009B4009" w:rsidRPr="00A6619E" w:rsidRDefault="009B4009" w:rsidP="00B40E85">
      <w:pPr>
        <w:spacing w:after="0"/>
        <w:rPr>
          <w:rFonts w:ascii="Cambria" w:hAnsi="Cambria"/>
          <w:b/>
          <w:bCs/>
        </w:rPr>
      </w:pPr>
    </w:p>
    <w:p w14:paraId="1E13E3FB" w14:textId="21D004D9" w:rsidR="009B4009" w:rsidRPr="00A6619E" w:rsidRDefault="00111152" w:rsidP="00934B55">
      <w:pPr>
        <w:pStyle w:val="Heading2"/>
        <w:spacing w:after="120"/>
        <w:ind w:left="360" w:hanging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What should I expect?</w:t>
      </w:r>
      <w:r w:rsidR="009B4009" w:rsidRPr="00A6619E">
        <w:rPr>
          <w:rFonts w:ascii="Cambria" w:hAnsi="Cambria"/>
          <w:b/>
          <w:bCs/>
        </w:rPr>
        <w:tab/>
      </w:r>
    </w:p>
    <w:p w14:paraId="21C8D474" w14:textId="73ADE27F" w:rsidR="009B4009" w:rsidRPr="00A6619E" w:rsidRDefault="009B4009" w:rsidP="00035C7C">
      <w:pPr>
        <w:spacing w:after="120"/>
        <w:rPr>
          <w:rFonts w:ascii="Cambria" w:hAnsi="Cambria"/>
        </w:rPr>
      </w:pPr>
      <w:r w:rsidRPr="00A6619E">
        <w:rPr>
          <w:rFonts w:ascii="Cambria" w:hAnsi="Cambria"/>
        </w:rPr>
        <w:t xml:space="preserve">This course consists of three half days of instruction on the Define, Measure, Analyze, Improve, and Control (DMAIC) problem solving approach and the corresponding tools (process maps, 5 Why analysis, Fishbone diagrams, and more). In addition to classroom-style instruction, attendees will participate in breakout groups which will focus on the community-sourced problem </w:t>
      </w:r>
      <w:r w:rsidR="08F5FCB9" w:rsidRPr="08B1455F">
        <w:rPr>
          <w:rFonts w:ascii="Cambria" w:hAnsi="Cambria"/>
        </w:rPr>
        <w:t>statement</w:t>
      </w:r>
      <w:r w:rsidRPr="00A6619E">
        <w:rPr>
          <w:rFonts w:ascii="Cambria" w:hAnsi="Cambria"/>
        </w:rPr>
        <w:t>.</w:t>
      </w:r>
    </w:p>
    <w:p w14:paraId="66B3B73F" w14:textId="4145A69B" w:rsidR="009B4009" w:rsidRPr="00A6619E" w:rsidRDefault="009B4009" w:rsidP="00520F2D">
      <w:pPr>
        <w:spacing w:after="0"/>
        <w:rPr>
          <w:rFonts w:ascii="Cambria" w:hAnsi="Cambria"/>
          <w:b/>
          <w:bCs/>
        </w:rPr>
      </w:pPr>
    </w:p>
    <w:p w14:paraId="3814EF56" w14:textId="4F3A244A" w:rsidR="009B4009" w:rsidRPr="00A6619E" w:rsidRDefault="00E17BE2" w:rsidP="00934B55">
      <w:pPr>
        <w:pStyle w:val="Heading2"/>
        <w:spacing w:after="120"/>
        <w:ind w:left="360" w:hanging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What is my role</w:t>
      </w:r>
      <w:r w:rsidR="008A5B9E">
        <w:rPr>
          <w:rFonts w:ascii="Cambria" w:hAnsi="Cambria"/>
          <w:b/>
          <w:bCs/>
        </w:rPr>
        <w:t xml:space="preserve">? </w:t>
      </w:r>
      <w:r w:rsidR="009B4009" w:rsidRPr="00A6619E">
        <w:rPr>
          <w:rFonts w:ascii="Cambria" w:hAnsi="Cambria"/>
          <w:b/>
          <w:bCs/>
        </w:rPr>
        <w:tab/>
      </w:r>
    </w:p>
    <w:p w14:paraId="308B2A8D" w14:textId="7375F62A" w:rsidR="009B4009" w:rsidRPr="00A6619E" w:rsidRDefault="009B4009" w:rsidP="00035C7C">
      <w:pPr>
        <w:spacing w:after="120"/>
        <w:rPr>
          <w:rFonts w:ascii="Cambria" w:hAnsi="Cambria"/>
        </w:rPr>
      </w:pPr>
      <w:r w:rsidRPr="00A6619E">
        <w:rPr>
          <w:rFonts w:ascii="Cambria" w:hAnsi="Cambria"/>
        </w:rPr>
        <w:t xml:space="preserve">Audience members for this course should understand how their </w:t>
      </w:r>
      <w:r w:rsidR="003D4DA2">
        <w:rPr>
          <w:rFonts w:ascii="Cambria" w:hAnsi="Cambria"/>
        </w:rPr>
        <w:t>work</w:t>
      </w:r>
      <w:r w:rsidRPr="00A6619E">
        <w:rPr>
          <w:rFonts w:ascii="Cambria" w:hAnsi="Cambria"/>
        </w:rPr>
        <w:t xml:space="preserve"> </w:t>
      </w:r>
      <w:r w:rsidR="11979D48" w:rsidRPr="08B1455F">
        <w:rPr>
          <w:rFonts w:ascii="Cambria" w:hAnsi="Cambria"/>
        </w:rPr>
        <w:t>directly</w:t>
      </w:r>
      <w:r w:rsidRPr="08B1455F">
        <w:rPr>
          <w:rFonts w:ascii="Cambria" w:hAnsi="Cambria"/>
        </w:rPr>
        <w:t xml:space="preserve"> </w:t>
      </w:r>
      <w:r w:rsidRPr="00A6619E">
        <w:rPr>
          <w:rFonts w:ascii="Cambria" w:hAnsi="Cambria"/>
        </w:rPr>
        <w:t xml:space="preserve">impacts the identified problem space. </w:t>
      </w:r>
      <w:r w:rsidR="009065E4">
        <w:rPr>
          <w:rFonts w:ascii="Cambria" w:hAnsi="Cambria"/>
        </w:rPr>
        <w:t>Each participant</w:t>
      </w:r>
      <w:r w:rsidR="001032C0">
        <w:rPr>
          <w:rFonts w:ascii="Cambria" w:hAnsi="Cambria"/>
        </w:rPr>
        <w:t>’s expertise</w:t>
      </w:r>
      <w:r w:rsidR="009065E4">
        <w:rPr>
          <w:rFonts w:ascii="Cambria" w:hAnsi="Cambria"/>
        </w:rPr>
        <w:t xml:space="preserve"> </w:t>
      </w:r>
      <w:r w:rsidR="00552C4F">
        <w:rPr>
          <w:rFonts w:ascii="Cambria" w:hAnsi="Cambria"/>
        </w:rPr>
        <w:t xml:space="preserve">is invaluable to the success of this </w:t>
      </w:r>
      <w:r w:rsidR="001032C0">
        <w:rPr>
          <w:rFonts w:ascii="Cambria" w:hAnsi="Cambria"/>
        </w:rPr>
        <w:t xml:space="preserve">training. </w:t>
      </w:r>
    </w:p>
    <w:p w14:paraId="65EC36D7" w14:textId="77777777" w:rsidR="009B4009" w:rsidRPr="00A6619E" w:rsidRDefault="009B4009" w:rsidP="00520F2D">
      <w:pPr>
        <w:spacing w:after="0"/>
        <w:rPr>
          <w:rFonts w:ascii="Cambria" w:hAnsi="Cambria"/>
          <w:b/>
          <w:bCs/>
        </w:rPr>
      </w:pPr>
    </w:p>
    <w:p w14:paraId="105AC9D6" w14:textId="2604A954" w:rsidR="009B4009" w:rsidRPr="00A6619E" w:rsidRDefault="002452D2" w:rsidP="00934B55">
      <w:pPr>
        <w:pStyle w:val="Heading2"/>
        <w:spacing w:after="120"/>
        <w:ind w:left="360" w:hanging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What is the c</w:t>
      </w:r>
      <w:r w:rsidR="009B4009" w:rsidRPr="00A6619E">
        <w:rPr>
          <w:rFonts w:ascii="Cambria" w:hAnsi="Cambria"/>
          <w:b/>
          <w:bCs/>
        </w:rPr>
        <w:t>lassification</w:t>
      </w:r>
      <w:r w:rsidR="00764722">
        <w:rPr>
          <w:rFonts w:ascii="Cambria" w:hAnsi="Cambria"/>
          <w:b/>
          <w:bCs/>
        </w:rPr>
        <w:t xml:space="preserve"> level?</w:t>
      </w:r>
      <w:r w:rsidR="009B4009" w:rsidRPr="00A6619E">
        <w:rPr>
          <w:rFonts w:ascii="Cambria" w:hAnsi="Cambria"/>
          <w:b/>
          <w:bCs/>
        </w:rPr>
        <w:tab/>
      </w:r>
    </w:p>
    <w:p w14:paraId="61907B99" w14:textId="1CD59F76" w:rsidR="00520F2D" w:rsidRPr="00A6619E" w:rsidRDefault="009B4009" w:rsidP="009B4009">
      <w:pPr>
        <w:rPr>
          <w:rFonts w:ascii="Cambria" w:hAnsi="Cambria"/>
        </w:rPr>
      </w:pPr>
      <w:r w:rsidRPr="00A6619E">
        <w:rPr>
          <w:rFonts w:ascii="Cambria" w:hAnsi="Cambria"/>
        </w:rPr>
        <w:t xml:space="preserve">Unclassified. Course format can be modified for classified topics by request.  </w:t>
      </w:r>
    </w:p>
    <w:sectPr w:rsidR="00520F2D" w:rsidRPr="00A6619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D664" w14:textId="77777777" w:rsidR="00DD5E29" w:rsidRDefault="00DD5E29" w:rsidP="007D563B">
      <w:pPr>
        <w:spacing w:after="0" w:line="240" w:lineRule="auto"/>
      </w:pPr>
      <w:r>
        <w:separator/>
      </w:r>
    </w:p>
  </w:endnote>
  <w:endnote w:type="continuationSeparator" w:id="0">
    <w:p w14:paraId="66FAB87E" w14:textId="77777777" w:rsidR="00DD5E29" w:rsidRDefault="00DD5E29" w:rsidP="007D563B">
      <w:pPr>
        <w:spacing w:after="0" w:line="240" w:lineRule="auto"/>
      </w:pPr>
      <w:r>
        <w:continuationSeparator/>
      </w:r>
    </w:p>
  </w:endnote>
  <w:endnote w:type="continuationNotice" w:id="1">
    <w:p w14:paraId="69B50D78" w14:textId="77777777" w:rsidR="00DD5E29" w:rsidRDefault="00DD5E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F73F0D" w14:paraId="2F288DA0" w14:textId="77777777" w:rsidTr="001D0DD3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673231B" w14:textId="77777777" w:rsidR="00F73F0D" w:rsidRPr="006356B9" w:rsidRDefault="00F73F0D" w:rsidP="00F73F0D">
          <w:pPr>
            <w:pStyle w:val="Header"/>
            <w:rPr>
              <w:rFonts w:asciiTheme="majorHAnsi" w:hAnsiTheme="majorHAnsi" w:cstheme="majorHAnsi"/>
              <w:caps/>
              <w:sz w:val="20"/>
              <w:szCs w:val="2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A169394" w14:textId="77777777" w:rsidR="00F73F0D" w:rsidRDefault="00F73F0D" w:rsidP="00F73F0D">
          <w:pPr>
            <w:pStyle w:val="Header"/>
            <w:jc w:val="right"/>
            <w:rPr>
              <w:caps/>
              <w:sz w:val="18"/>
            </w:rPr>
          </w:pPr>
        </w:p>
      </w:tc>
    </w:tr>
    <w:tr w:rsidR="00F73F0D" w:rsidRPr="006356B9" w14:paraId="1B8B3093" w14:textId="77777777" w:rsidTr="001D0DD3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1CE0C71" w14:textId="6F758978" w:rsidR="00F73F0D" w:rsidRPr="006356B9" w:rsidRDefault="00F73F0D" w:rsidP="00F73F0D">
          <w:pPr>
            <w:pStyle w:val="Footer"/>
            <w:rPr>
              <w:rFonts w:asciiTheme="majorHAnsi" w:hAnsiTheme="majorHAnsi" w:cstheme="majorHAnsi"/>
              <w:caps/>
              <w:color w:val="808080" w:themeColor="background1" w:themeShade="80"/>
              <w:szCs w:val="36"/>
            </w:rPr>
          </w:pPr>
        </w:p>
      </w:tc>
      <w:sdt>
        <w:sdtPr>
          <w:rPr>
            <w:rFonts w:asciiTheme="majorHAnsi" w:hAnsiTheme="majorHAnsi" w:cstheme="majorHAnsi"/>
            <w:caps/>
            <w:color w:val="808080" w:themeColor="background1" w:themeShade="80"/>
            <w:szCs w:val="36"/>
          </w:rPr>
          <w:alias w:val="Title"/>
          <w:tag w:val=""/>
          <w:id w:val="271514942"/>
          <w:placeholder>
            <w:docPart w:val="C4069877FA9641C98B9F5767ECB6429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74" w:type="dxa"/>
              <w:shd w:val="clear" w:color="auto" w:fill="auto"/>
              <w:vAlign w:val="center"/>
            </w:tcPr>
            <w:p w14:paraId="18C0124F" w14:textId="7B4FF1EA" w:rsidR="00F73F0D" w:rsidRPr="006356B9" w:rsidRDefault="00934B55" w:rsidP="00F73F0D">
              <w:pPr>
                <w:pStyle w:val="Footer"/>
                <w:jc w:val="right"/>
                <w:rPr>
                  <w:rFonts w:asciiTheme="majorHAnsi" w:hAnsiTheme="majorHAnsi" w:cstheme="majorHAnsi"/>
                  <w:caps/>
                  <w:color w:val="808080" w:themeColor="background1" w:themeShade="80"/>
                  <w:szCs w:val="36"/>
                </w:rPr>
              </w:pPr>
              <w:r>
                <w:rPr>
                  <w:rFonts w:asciiTheme="majorHAnsi" w:hAnsiTheme="majorHAnsi" w:cstheme="majorHAnsi"/>
                  <w:caps/>
                  <w:color w:val="808080" w:themeColor="background1" w:themeShade="80"/>
                  <w:szCs w:val="36"/>
                </w:rPr>
                <w:t>Three Half day GRGB training overview</w:t>
              </w:r>
            </w:p>
          </w:tc>
        </w:sdtContent>
      </w:sdt>
    </w:tr>
  </w:tbl>
  <w:p w14:paraId="4FFFFF15" w14:textId="77777777" w:rsidR="00F73F0D" w:rsidRDefault="00F73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95C5" w14:textId="77777777" w:rsidR="00DD5E29" w:rsidRDefault="00DD5E29" w:rsidP="007D563B">
      <w:pPr>
        <w:spacing w:after="0" w:line="240" w:lineRule="auto"/>
      </w:pPr>
      <w:r>
        <w:separator/>
      </w:r>
    </w:p>
  </w:footnote>
  <w:footnote w:type="continuationSeparator" w:id="0">
    <w:p w14:paraId="0276AB56" w14:textId="77777777" w:rsidR="00DD5E29" w:rsidRDefault="00DD5E29" w:rsidP="007D563B">
      <w:pPr>
        <w:spacing w:after="0" w:line="240" w:lineRule="auto"/>
      </w:pPr>
      <w:r>
        <w:continuationSeparator/>
      </w:r>
    </w:p>
  </w:footnote>
  <w:footnote w:type="continuationNotice" w:id="1">
    <w:p w14:paraId="6159978D" w14:textId="77777777" w:rsidR="00DD5E29" w:rsidRDefault="00DD5E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DA66" w14:textId="254F6073" w:rsidR="007D563B" w:rsidRPr="007D563B" w:rsidRDefault="00A42E37" w:rsidP="007D563B">
    <w:pPr>
      <w:pStyle w:val="Header"/>
      <w:jc w:val="right"/>
      <w:rPr>
        <w:rFonts w:ascii="Cambria" w:hAnsi="Cambria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AD21538" wp14:editId="7133D94A">
          <wp:simplePos x="0" y="0"/>
          <wp:positionH relativeFrom="column">
            <wp:posOffset>-820751</wp:posOffset>
          </wp:positionH>
          <wp:positionV relativeFrom="paragraph">
            <wp:posOffset>-356235</wp:posOffset>
          </wp:positionV>
          <wp:extent cx="661302" cy="636104"/>
          <wp:effectExtent l="0" t="0" r="5715" b="0"/>
          <wp:wrapTight wrapText="bothSides">
            <wp:wrapPolygon edited="0">
              <wp:start x="0" y="0"/>
              <wp:lineTo x="0" y="20715"/>
              <wp:lineTo x="21164" y="20715"/>
              <wp:lineTo x="2116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02" cy="63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1295"/>
    <w:multiLevelType w:val="hybridMultilevel"/>
    <w:tmpl w:val="3AC2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19170"/>
    <w:multiLevelType w:val="hybridMultilevel"/>
    <w:tmpl w:val="E8664AAA"/>
    <w:lvl w:ilvl="0" w:tplc="F0E8B4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76E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6F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EC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80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069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C9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45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65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8BE"/>
    <w:multiLevelType w:val="hybridMultilevel"/>
    <w:tmpl w:val="AFDC0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01E52"/>
    <w:multiLevelType w:val="hybridMultilevel"/>
    <w:tmpl w:val="D978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2D69E"/>
    <w:multiLevelType w:val="hybridMultilevel"/>
    <w:tmpl w:val="111E1C14"/>
    <w:lvl w:ilvl="0" w:tplc="8E6C55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08A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2E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C7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2A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44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A1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AD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A6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3B"/>
    <w:rsid w:val="00003ED6"/>
    <w:rsid w:val="00012515"/>
    <w:rsid w:val="00013586"/>
    <w:rsid w:val="000176A4"/>
    <w:rsid w:val="00021C6C"/>
    <w:rsid w:val="000249D6"/>
    <w:rsid w:val="0003115A"/>
    <w:rsid w:val="00032081"/>
    <w:rsid w:val="00035C7C"/>
    <w:rsid w:val="0005189A"/>
    <w:rsid w:val="0006204E"/>
    <w:rsid w:val="000632AC"/>
    <w:rsid w:val="00067D03"/>
    <w:rsid w:val="00070CCD"/>
    <w:rsid w:val="00075EAB"/>
    <w:rsid w:val="0007623E"/>
    <w:rsid w:val="00080440"/>
    <w:rsid w:val="00096010"/>
    <w:rsid w:val="00096819"/>
    <w:rsid w:val="000A1C79"/>
    <w:rsid w:val="000A281E"/>
    <w:rsid w:val="000B0CCD"/>
    <w:rsid w:val="000B17D1"/>
    <w:rsid w:val="000D0677"/>
    <w:rsid w:val="000D1353"/>
    <w:rsid w:val="000D140F"/>
    <w:rsid w:val="000D4D5B"/>
    <w:rsid w:val="000D5D1B"/>
    <w:rsid w:val="000E57D8"/>
    <w:rsid w:val="000F6472"/>
    <w:rsid w:val="001032C0"/>
    <w:rsid w:val="00103652"/>
    <w:rsid w:val="00104E0E"/>
    <w:rsid w:val="00111152"/>
    <w:rsid w:val="00112BBF"/>
    <w:rsid w:val="0012195E"/>
    <w:rsid w:val="00124301"/>
    <w:rsid w:val="001309AA"/>
    <w:rsid w:val="001311B5"/>
    <w:rsid w:val="00135535"/>
    <w:rsid w:val="00147B64"/>
    <w:rsid w:val="00152E55"/>
    <w:rsid w:val="00156D71"/>
    <w:rsid w:val="0015773E"/>
    <w:rsid w:val="0016157C"/>
    <w:rsid w:val="001639BA"/>
    <w:rsid w:val="0016509D"/>
    <w:rsid w:val="00167DFA"/>
    <w:rsid w:val="00171F4B"/>
    <w:rsid w:val="0017553A"/>
    <w:rsid w:val="0017598C"/>
    <w:rsid w:val="001820F8"/>
    <w:rsid w:val="00183A2F"/>
    <w:rsid w:val="001850D6"/>
    <w:rsid w:val="00185BB2"/>
    <w:rsid w:val="00195614"/>
    <w:rsid w:val="001A6740"/>
    <w:rsid w:val="001B0E12"/>
    <w:rsid w:val="001B2EB6"/>
    <w:rsid w:val="001B383A"/>
    <w:rsid w:val="001B404D"/>
    <w:rsid w:val="001B60D8"/>
    <w:rsid w:val="001C4377"/>
    <w:rsid w:val="001C4741"/>
    <w:rsid w:val="001D029A"/>
    <w:rsid w:val="001D0DD3"/>
    <w:rsid w:val="001D532A"/>
    <w:rsid w:val="001D7EFD"/>
    <w:rsid w:val="001E2281"/>
    <w:rsid w:val="001E37FF"/>
    <w:rsid w:val="001E3ACB"/>
    <w:rsid w:val="001E40BC"/>
    <w:rsid w:val="001E45FD"/>
    <w:rsid w:val="001E629A"/>
    <w:rsid w:val="001F3D79"/>
    <w:rsid w:val="001F6FDA"/>
    <w:rsid w:val="00212FAF"/>
    <w:rsid w:val="0021441A"/>
    <w:rsid w:val="00217B56"/>
    <w:rsid w:val="002204ED"/>
    <w:rsid w:val="00221ACA"/>
    <w:rsid w:val="002227E3"/>
    <w:rsid w:val="00223DE5"/>
    <w:rsid w:val="0022486F"/>
    <w:rsid w:val="00224A92"/>
    <w:rsid w:val="00227B6C"/>
    <w:rsid w:val="002316DF"/>
    <w:rsid w:val="00233511"/>
    <w:rsid w:val="002379FB"/>
    <w:rsid w:val="00240227"/>
    <w:rsid w:val="002409FB"/>
    <w:rsid w:val="00240DF2"/>
    <w:rsid w:val="002452D2"/>
    <w:rsid w:val="0024768E"/>
    <w:rsid w:val="00251D56"/>
    <w:rsid w:val="00253447"/>
    <w:rsid w:val="0025605E"/>
    <w:rsid w:val="00257575"/>
    <w:rsid w:val="00263F03"/>
    <w:rsid w:val="00265D13"/>
    <w:rsid w:val="0027182C"/>
    <w:rsid w:val="002751C9"/>
    <w:rsid w:val="00281FDD"/>
    <w:rsid w:val="00283D98"/>
    <w:rsid w:val="0028514D"/>
    <w:rsid w:val="00286308"/>
    <w:rsid w:val="00292510"/>
    <w:rsid w:val="00293158"/>
    <w:rsid w:val="00295258"/>
    <w:rsid w:val="002A13DC"/>
    <w:rsid w:val="002B0E1C"/>
    <w:rsid w:val="002B4A3C"/>
    <w:rsid w:val="002B5A74"/>
    <w:rsid w:val="002C738E"/>
    <w:rsid w:val="002C7C53"/>
    <w:rsid w:val="002E08FA"/>
    <w:rsid w:val="002E3A3D"/>
    <w:rsid w:val="002E5CC2"/>
    <w:rsid w:val="002F0846"/>
    <w:rsid w:val="002F211A"/>
    <w:rsid w:val="002F4074"/>
    <w:rsid w:val="002F7BF8"/>
    <w:rsid w:val="003028D2"/>
    <w:rsid w:val="00303897"/>
    <w:rsid w:val="003062B1"/>
    <w:rsid w:val="0031007A"/>
    <w:rsid w:val="00310B56"/>
    <w:rsid w:val="003117CE"/>
    <w:rsid w:val="00314887"/>
    <w:rsid w:val="003211A2"/>
    <w:rsid w:val="003237A2"/>
    <w:rsid w:val="003275D5"/>
    <w:rsid w:val="003323D9"/>
    <w:rsid w:val="00332628"/>
    <w:rsid w:val="00334290"/>
    <w:rsid w:val="0033609D"/>
    <w:rsid w:val="00340B6C"/>
    <w:rsid w:val="00346E63"/>
    <w:rsid w:val="0035224F"/>
    <w:rsid w:val="00352A91"/>
    <w:rsid w:val="00356136"/>
    <w:rsid w:val="0037219E"/>
    <w:rsid w:val="0037425B"/>
    <w:rsid w:val="00376DC8"/>
    <w:rsid w:val="00380EDE"/>
    <w:rsid w:val="00386A23"/>
    <w:rsid w:val="00393548"/>
    <w:rsid w:val="00394C01"/>
    <w:rsid w:val="00397CE9"/>
    <w:rsid w:val="003A2107"/>
    <w:rsid w:val="003A2462"/>
    <w:rsid w:val="003A39CF"/>
    <w:rsid w:val="003A45A7"/>
    <w:rsid w:val="003A4BFA"/>
    <w:rsid w:val="003B4D12"/>
    <w:rsid w:val="003B589A"/>
    <w:rsid w:val="003C2AB9"/>
    <w:rsid w:val="003C2E08"/>
    <w:rsid w:val="003C75B0"/>
    <w:rsid w:val="003D1817"/>
    <w:rsid w:val="003D4DA2"/>
    <w:rsid w:val="003D6E78"/>
    <w:rsid w:val="003E1048"/>
    <w:rsid w:val="003E5002"/>
    <w:rsid w:val="003E5067"/>
    <w:rsid w:val="0041302E"/>
    <w:rsid w:val="00426BF6"/>
    <w:rsid w:val="004324A5"/>
    <w:rsid w:val="004327F5"/>
    <w:rsid w:val="004343DE"/>
    <w:rsid w:val="00437E87"/>
    <w:rsid w:val="00443CF0"/>
    <w:rsid w:val="00444114"/>
    <w:rsid w:val="00446251"/>
    <w:rsid w:val="004475B3"/>
    <w:rsid w:val="00450443"/>
    <w:rsid w:val="004527CA"/>
    <w:rsid w:val="0045285A"/>
    <w:rsid w:val="0045507E"/>
    <w:rsid w:val="00460A57"/>
    <w:rsid w:val="0046207F"/>
    <w:rsid w:val="004623B8"/>
    <w:rsid w:val="004629AF"/>
    <w:rsid w:val="00464274"/>
    <w:rsid w:val="00466F3A"/>
    <w:rsid w:val="004727AB"/>
    <w:rsid w:val="00475422"/>
    <w:rsid w:val="004756D2"/>
    <w:rsid w:val="00476822"/>
    <w:rsid w:val="00487E80"/>
    <w:rsid w:val="00494030"/>
    <w:rsid w:val="004A3FC9"/>
    <w:rsid w:val="004B10E8"/>
    <w:rsid w:val="004B1419"/>
    <w:rsid w:val="004B2085"/>
    <w:rsid w:val="004B27A9"/>
    <w:rsid w:val="004C16AA"/>
    <w:rsid w:val="004C4DC1"/>
    <w:rsid w:val="004D0BF6"/>
    <w:rsid w:val="004D2FCF"/>
    <w:rsid w:val="004D3399"/>
    <w:rsid w:val="004D5AA5"/>
    <w:rsid w:val="004E07EC"/>
    <w:rsid w:val="004E5647"/>
    <w:rsid w:val="004F1D59"/>
    <w:rsid w:val="004F296D"/>
    <w:rsid w:val="004F5097"/>
    <w:rsid w:val="004F625F"/>
    <w:rsid w:val="004F6888"/>
    <w:rsid w:val="005023C0"/>
    <w:rsid w:val="005038EC"/>
    <w:rsid w:val="0050397E"/>
    <w:rsid w:val="00505B30"/>
    <w:rsid w:val="00507D7F"/>
    <w:rsid w:val="00517494"/>
    <w:rsid w:val="00520F2D"/>
    <w:rsid w:val="00532D42"/>
    <w:rsid w:val="00541063"/>
    <w:rsid w:val="005414AF"/>
    <w:rsid w:val="005430B3"/>
    <w:rsid w:val="00544125"/>
    <w:rsid w:val="0055189D"/>
    <w:rsid w:val="00552025"/>
    <w:rsid w:val="00552C4F"/>
    <w:rsid w:val="00553E22"/>
    <w:rsid w:val="00561872"/>
    <w:rsid w:val="0056468C"/>
    <w:rsid w:val="00564A8A"/>
    <w:rsid w:val="00567940"/>
    <w:rsid w:val="00581DB2"/>
    <w:rsid w:val="00594323"/>
    <w:rsid w:val="0059774C"/>
    <w:rsid w:val="00597D9E"/>
    <w:rsid w:val="005A0117"/>
    <w:rsid w:val="005A1F9F"/>
    <w:rsid w:val="005A2F2E"/>
    <w:rsid w:val="005A320C"/>
    <w:rsid w:val="005A6BD8"/>
    <w:rsid w:val="005B4C3E"/>
    <w:rsid w:val="005B5B86"/>
    <w:rsid w:val="005C6008"/>
    <w:rsid w:val="005D599C"/>
    <w:rsid w:val="005E1E45"/>
    <w:rsid w:val="005E28E3"/>
    <w:rsid w:val="005E2E44"/>
    <w:rsid w:val="005F0652"/>
    <w:rsid w:val="005F074B"/>
    <w:rsid w:val="005F1A88"/>
    <w:rsid w:val="005F447F"/>
    <w:rsid w:val="005F44C6"/>
    <w:rsid w:val="005F66FE"/>
    <w:rsid w:val="0060374D"/>
    <w:rsid w:val="0060503E"/>
    <w:rsid w:val="00605C05"/>
    <w:rsid w:val="00613B3A"/>
    <w:rsid w:val="006171B0"/>
    <w:rsid w:val="00621C22"/>
    <w:rsid w:val="0062299B"/>
    <w:rsid w:val="00624811"/>
    <w:rsid w:val="00624A6A"/>
    <w:rsid w:val="00626D99"/>
    <w:rsid w:val="0063623D"/>
    <w:rsid w:val="0064358F"/>
    <w:rsid w:val="006445B4"/>
    <w:rsid w:val="00647265"/>
    <w:rsid w:val="00654939"/>
    <w:rsid w:val="006650C2"/>
    <w:rsid w:val="00672E32"/>
    <w:rsid w:val="0067346F"/>
    <w:rsid w:val="006740CF"/>
    <w:rsid w:val="0068219A"/>
    <w:rsid w:val="0068534E"/>
    <w:rsid w:val="006868E7"/>
    <w:rsid w:val="006904E7"/>
    <w:rsid w:val="00696318"/>
    <w:rsid w:val="006A7200"/>
    <w:rsid w:val="006B305E"/>
    <w:rsid w:val="006B5077"/>
    <w:rsid w:val="006B6087"/>
    <w:rsid w:val="006B6685"/>
    <w:rsid w:val="006B730D"/>
    <w:rsid w:val="006D2459"/>
    <w:rsid w:val="006D6121"/>
    <w:rsid w:val="006E2CE1"/>
    <w:rsid w:val="006E335C"/>
    <w:rsid w:val="006E7AB9"/>
    <w:rsid w:val="006F5207"/>
    <w:rsid w:val="006F55E8"/>
    <w:rsid w:val="007026BF"/>
    <w:rsid w:val="00704162"/>
    <w:rsid w:val="00704B9C"/>
    <w:rsid w:val="00715B65"/>
    <w:rsid w:val="00717F8D"/>
    <w:rsid w:val="00717FAB"/>
    <w:rsid w:val="00727917"/>
    <w:rsid w:val="0073017C"/>
    <w:rsid w:val="00734322"/>
    <w:rsid w:val="00740F0A"/>
    <w:rsid w:val="007413F2"/>
    <w:rsid w:val="0074439E"/>
    <w:rsid w:val="00745001"/>
    <w:rsid w:val="00747065"/>
    <w:rsid w:val="007474DD"/>
    <w:rsid w:val="0076054A"/>
    <w:rsid w:val="0076168A"/>
    <w:rsid w:val="00764722"/>
    <w:rsid w:val="00773E0B"/>
    <w:rsid w:val="0077486C"/>
    <w:rsid w:val="00781729"/>
    <w:rsid w:val="007819FA"/>
    <w:rsid w:val="00782895"/>
    <w:rsid w:val="00791DF1"/>
    <w:rsid w:val="00792E2A"/>
    <w:rsid w:val="0079566D"/>
    <w:rsid w:val="007A4284"/>
    <w:rsid w:val="007A475E"/>
    <w:rsid w:val="007A51F8"/>
    <w:rsid w:val="007A60CA"/>
    <w:rsid w:val="007A6C0D"/>
    <w:rsid w:val="007C18B4"/>
    <w:rsid w:val="007C48AA"/>
    <w:rsid w:val="007C54D1"/>
    <w:rsid w:val="007C5719"/>
    <w:rsid w:val="007D36A5"/>
    <w:rsid w:val="007D424C"/>
    <w:rsid w:val="007D563B"/>
    <w:rsid w:val="007D624B"/>
    <w:rsid w:val="007E04E6"/>
    <w:rsid w:val="007E0D88"/>
    <w:rsid w:val="007E4C1D"/>
    <w:rsid w:val="007E5971"/>
    <w:rsid w:val="007E6D06"/>
    <w:rsid w:val="007F3839"/>
    <w:rsid w:val="007F4425"/>
    <w:rsid w:val="00802F53"/>
    <w:rsid w:val="0080300E"/>
    <w:rsid w:val="0080786E"/>
    <w:rsid w:val="008079EA"/>
    <w:rsid w:val="00807AC5"/>
    <w:rsid w:val="0081039B"/>
    <w:rsid w:val="00812345"/>
    <w:rsid w:val="00814A05"/>
    <w:rsid w:val="00825342"/>
    <w:rsid w:val="0083205C"/>
    <w:rsid w:val="00833524"/>
    <w:rsid w:val="00834548"/>
    <w:rsid w:val="00840842"/>
    <w:rsid w:val="008456F9"/>
    <w:rsid w:val="00851B30"/>
    <w:rsid w:val="008522A6"/>
    <w:rsid w:val="0085737E"/>
    <w:rsid w:val="0085761E"/>
    <w:rsid w:val="00857EC9"/>
    <w:rsid w:val="008666B1"/>
    <w:rsid w:val="00866AB6"/>
    <w:rsid w:val="00866C64"/>
    <w:rsid w:val="00867702"/>
    <w:rsid w:val="00875F95"/>
    <w:rsid w:val="00880663"/>
    <w:rsid w:val="00884C8F"/>
    <w:rsid w:val="00891C72"/>
    <w:rsid w:val="008928C7"/>
    <w:rsid w:val="00894764"/>
    <w:rsid w:val="00896ACC"/>
    <w:rsid w:val="008A0F7C"/>
    <w:rsid w:val="008A3B9D"/>
    <w:rsid w:val="008A5B9E"/>
    <w:rsid w:val="008A6086"/>
    <w:rsid w:val="008A73EE"/>
    <w:rsid w:val="008B0E7B"/>
    <w:rsid w:val="008B3A10"/>
    <w:rsid w:val="008C2FAE"/>
    <w:rsid w:val="008D12A3"/>
    <w:rsid w:val="008D2F88"/>
    <w:rsid w:val="008D3923"/>
    <w:rsid w:val="008D5A8D"/>
    <w:rsid w:val="008E2055"/>
    <w:rsid w:val="008E20E2"/>
    <w:rsid w:val="008E4BF6"/>
    <w:rsid w:val="008F57E4"/>
    <w:rsid w:val="009004EE"/>
    <w:rsid w:val="00902521"/>
    <w:rsid w:val="0090338B"/>
    <w:rsid w:val="009034EB"/>
    <w:rsid w:val="00903634"/>
    <w:rsid w:val="00903B9E"/>
    <w:rsid w:val="00904897"/>
    <w:rsid w:val="00905651"/>
    <w:rsid w:val="009065E4"/>
    <w:rsid w:val="00911E86"/>
    <w:rsid w:val="00912919"/>
    <w:rsid w:val="009148CB"/>
    <w:rsid w:val="00915D2B"/>
    <w:rsid w:val="00927901"/>
    <w:rsid w:val="00932A5F"/>
    <w:rsid w:val="00932E8E"/>
    <w:rsid w:val="00934B55"/>
    <w:rsid w:val="00935304"/>
    <w:rsid w:val="00940D96"/>
    <w:rsid w:val="00941ED5"/>
    <w:rsid w:val="009453AA"/>
    <w:rsid w:val="009468A1"/>
    <w:rsid w:val="00947123"/>
    <w:rsid w:val="00947445"/>
    <w:rsid w:val="0094798A"/>
    <w:rsid w:val="00957090"/>
    <w:rsid w:val="00957EC9"/>
    <w:rsid w:val="00960D3D"/>
    <w:rsid w:val="00963774"/>
    <w:rsid w:val="009778BE"/>
    <w:rsid w:val="00983CBF"/>
    <w:rsid w:val="00986651"/>
    <w:rsid w:val="009947C8"/>
    <w:rsid w:val="0099541D"/>
    <w:rsid w:val="009A6734"/>
    <w:rsid w:val="009B228D"/>
    <w:rsid w:val="009B4009"/>
    <w:rsid w:val="009B4BB1"/>
    <w:rsid w:val="009B500F"/>
    <w:rsid w:val="009C139C"/>
    <w:rsid w:val="009C2F6F"/>
    <w:rsid w:val="009C32F7"/>
    <w:rsid w:val="009C5024"/>
    <w:rsid w:val="009C5E2C"/>
    <w:rsid w:val="009D5E65"/>
    <w:rsid w:val="009D6298"/>
    <w:rsid w:val="009D76FF"/>
    <w:rsid w:val="009E52BB"/>
    <w:rsid w:val="009F0119"/>
    <w:rsid w:val="009F187A"/>
    <w:rsid w:val="009F3BF3"/>
    <w:rsid w:val="009F6178"/>
    <w:rsid w:val="00A01743"/>
    <w:rsid w:val="00A106C9"/>
    <w:rsid w:val="00A170AB"/>
    <w:rsid w:val="00A21B64"/>
    <w:rsid w:val="00A25FE8"/>
    <w:rsid w:val="00A31DBB"/>
    <w:rsid w:val="00A415F9"/>
    <w:rsid w:val="00A41A4E"/>
    <w:rsid w:val="00A42E37"/>
    <w:rsid w:val="00A440DD"/>
    <w:rsid w:val="00A47359"/>
    <w:rsid w:val="00A50711"/>
    <w:rsid w:val="00A52D2B"/>
    <w:rsid w:val="00A6619E"/>
    <w:rsid w:val="00A71736"/>
    <w:rsid w:val="00A7254E"/>
    <w:rsid w:val="00A7268D"/>
    <w:rsid w:val="00A763E1"/>
    <w:rsid w:val="00A841B8"/>
    <w:rsid w:val="00A856C8"/>
    <w:rsid w:val="00A867E6"/>
    <w:rsid w:val="00A95106"/>
    <w:rsid w:val="00AA3B61"/>
    <w:rsid w:val="00AA436C"/>
    <w:rsid w:val="00AA59D5"/>
    <w:rsid w:val="00AB1AF2"/>
    <w:rsid w:val="00AB3809"/>
    <w:rsid w:val="00AC1EA0"/>
    <w:rsid w:val="00AE00CB"/>
    <w:rsid w:val="00AE06A3"/>
    <w:rsid w:val="00AE07BA"/>
    <w:rsid w:val="00AE0B21"/>
    <w:rsid w:val="00AE7406"/>
    <w:rsid w:val="00AE7543"/>
    <w:rsid w:val="00AF6E8E"/>
    <w:rsid w:val="00B02A37"/>
    <w:rsid w:val="00B02DD9"/>
    <w:rsid w:val="00B05D49"/>
    <w:rsid w:val="00B10738"/>
    <w:rsid w:val="00B146D7"/>
    <w:rsid w:val="00B22CA8"/>
    <w:rsid w:val="00B22E9A"/>
    <w:rsid w:val="00B27D07"/>
    <w:rsid w:val="00B35B67"/>
    <w:rsid w:val="00B36434"/>
    <w:rsid w:val="00B37D22"/>
    <w:rsid w:val="00B4082D"/>
    <w:rsid w:val="00B40E85"/>
    <w:rsid w:val="00B41382"/>
    <w:rsid w:val="00B416B9"/>
    <w:rsid w:val="00B41E9A"/>
    <w:rsid w:val="00B42C01"/>
    <w:rsid w:val="00B44461"/>
    <w:rsid w:val="00B5520E"/>
    <w:rsid w:val="00B62E57"/>
    <w:rsid w:val="00B63E6B"/>
    <w:rsid w:val="00B65EB7"/>
    <w:rsid w:val="00B66DD5"/>
    <w:rsid w:val="00B76167"/>
    <w:rsid w:val="00B81258"/>
    <w:rsid w:val="00B82F59"/>
    <w:rsid w:val="00B8461C"/>
    <w:rsid w:val="00B87ADC"/>
    <w:rsid w:val="00B93087"/>
    <w:rsid w:val="00B93470"/>
    <w:rsid w:val="00B94D0D"/>
    <w:rsid w:val="00B97168"/>
    <w:rsid w:val="00B974B3"/>
    <w:rsid w:val="00BA0C2E"/>
    <w:rsid w:val="00BA163B"/>
    <w:rsid w:val="00BA50ED"/>
    <w:rsid w:val="00BB0A87"/>
    <w:rsid w:val="00BB0BF3"/>
    <w:rsid w:val="00BB2615"/>
    <w:rsid w:val="00BB5C5E"/>
    <w:rsid w:val="00BC2DCE"/>
    <w:rsid w:val="00BD339A"/>
    <w:rsid w:val="00BE0627"/>
    <w:rsid w:val="00BE33CA"/>
    <w:rsid w:val="00BE66C9"/>
    <w:rsid w:val="00BF3834"/>
    <w:rsid w:val="00BF3EC9"/>
    <w:rsid w:val="00C026F8"/>
    <w:rsid w:val="00C037A9"/>
    <w:rsid w:val="00C05350"/>
    <w:rsid w:val="00C0684E"/>
    <w:rsid w:val="00C1384E"/>
    <w:rsid w:val="00C15360"/>
    <w:rsid w:val="00C17393"/>
    <w:rsid w:val="00C17E7C"/>
    <w:rsid w:val="00C24042"/>
    <w:rsid w:val="00C242B3"/>
    <w:rsid w:val="00C25E9C"/>
    <w:rsid w:val="00C27B6F"/>
    <w:rsid w:val="00C32700"/>
    <w:rsid w:val="00C32BDA"/>
    <w:rsid w:val="00C33666"/>
    <w:rsid w:val="00C33F9E"/>
    <w:rsid w:val="00C36AD3"/>
    <w:rsid w:val="00C449D8"/>
    <w:rsid w:val="00C4613D"/>
    <w:rsid w:val="00C501FF"/>
    <w:rsid w:val="00C60354"/>
    <w:rsid w:val="00C60608"/>
    <w:rsid w:val="00C61182"/>
    <w:rsid w:val="00C61AC0"/>
    <w:rsid w:val="00C63363"/>
    <w:rsid w:val="00C71A3C"/>
    <w:rsid w:val="00C74B5D"/>
    <w:rsid w:val="00C80239"/>
    <w:rsid w:val="00C8406E"/>
    <w:rsid w:val="00C85D05"/>
    <w:rsid w:val="00C94977"/>
    <w:rsid w:val="00C979B1"/>
    <w:rsid w:val="00CA3BFA"/>
    <w:rsid w:val="00CB14A4"/>
    <w:rsid w:val="00CC2233"/>
    <w:rsid w:val="00CC259C"/>
    <w:rsid w:val="00CC6EF9"/>
    <w:rsid w:val="00CC7E14"/>
    <w:rsid w:val="00CD71FE"/>
    <w:rsid w:val="00CE1981"/>
    <w:rsid w:val="00CE4998"/>
    <w:rsid w:val="00CE5BE5"/>
    <w:rsid w:val="00CE70BB"/>
    <w:rsid w:val="00CF3907"/>
    <w:rsid w:val="00CF3D30"/>
    <w:rsid w:val="00D01888"/>
    <w:rsid w:val="00D05807"/>
    <w:rsid w:val="00D07266"/>
    <w:rsid w:val="00D072D6"/>
    <w:rsid w:val="00D13CBB"/>
    <w:rsid w:val="00D24AD2"/>
    <w:rsid w:val="00D26BF1"/>
    <w:rsid w:val="00D279D8"/>
    <w:rsid w:val="00D31D26"/>
    <w:rsid w:val="00D368D9"/>
    <w:rsid w:val="00D41C3B"/>
    <w:rsid w:val="00D50D6C"/>
    <w:rsid w:val="00D50D7E"/>
    <w:rsid w:val="00D51B19"/>
    <w:rsid w:val="00D51BD4"/>
    <w:rsid w:val="00D51F3E"/>
    <w:rsid w:val="00D53DBD"/>
    <w:rsid w:val="00D54839"/>
    <w:rsid w:val="00D62A93"/>
    <w:rsid w:val="00D6554D"/>
    <w:rsid w:val="00D65F34"/>
    <w:rsid w:val="00D70590"/>
    <w:rsid w:val="00D7170C"/>
    <w:rsid w:val="00D71D4F"/>
    <w:rsid w:val="00D72FDD"/>
    <w:rsid w:val="00D744FA"/>
    <w:rsid w:val="00D74C89"/>
    <w:rsid w:val="00D81870"/>
    <w:rsid w:val="00D87550"/>
    <w:rsid w:val="00D87DEB"/>
    <w:rsid w:val="00D96189"/>
    <w:rsid w:val="00D96733"/>
    <w:rsid w:val="00DA21C5"/>
    <w:rsid w:val="00DB086D"/>
    <w:rsid w:val="00DB5A34"/>
    <w:rsid w:val="00DB5DB3"/>
    <w:rsid w:val="00DC4FB4"/>
    <w:rsid w:val="00DC5E26"/>
    <w:rsid w:val="00DD5E29"/>
    <w:rsid w:val="00DE1D4E"/>
    <w:rsid w:val="00DE6BCF"/>
    <w:rsid w:val="00DF48A6"/>
    <w:rsid w:val="00E055C2"/>
    <w:rsid w:val="00E0647D"/>
    <w:rsid w:val="00E07AE4"/>
    <w:rsid w:val="00E116B5"/>
    <w:rsid w:val="00E1649B"/>
    <w:rsid w:val="00E17BE2"/>
    <w:rsid w:val="00E20ECC"/>
    <w:rsid w:val="00E2536A"/>
    <w:rsid w:val="00E255A6"/>
    <w:rsid w:val="00E33EF1"/>
    <w:rsid w:val="00E37903"/>
    <w:rsid w:val="00E379C4"/>
    <w:rsid w:val="00E42366"/>
    <w:rsid w:val="00E43045"/>
    <w:rsid w:val="00E4669E"/>
    <w:rsid w:val="00E50237"/>
    <w:rsid w:val="00E50D30"/>
    <w:rsid w:val="00E50E58"/>
    <w:rsid w:val="00E57346"/>
    <w:rsid w:val="00E6357A"/>
    <w:rsid w:val="00E707CA"/>
    <w:rsid w:val="00E76FD9"/>
    <w:rsid w:val="00E83173"/>
    <w:rsid w:val="00E84025"/>
    <w:rsid w:val="00E96C7C"/>
    <w:rsid w:val="00E96EF8"/>
    <w:rsid w:val="00E97400"/>
    <w:rsid w:val="00EA3184"/>
    <w:rsid w:val="00EA35FC"/>
    <w:rsid w:val="00EA599C"/>
    <w:rsid w:val="00EB0CE0"/>
    <w:rsid w:val="00EB18FC"/>
    <w:rsid w:val="00EB2F61"/>
    <w:rsid w:val="00EB3209"/>
    <w:rsid w:val="00EB6039"/>
    <w:rsid w:val="00EC0957"/>
    <w:rsid w:val="00EC2462"/>
    <w:rsid w:val="00EC38DB"/>
    <w:rsid w:val="00ED1D60"/>
    <w:rsid w:val="00ED75C4"/>
    <w:rsid w:val="00EE2BE0"/>
    <w:rsid w:val="00F02FF9"/>
    <w:rsid w:val="00F03CBC"/>
    <w:rsid w:val="00F071B3"/>
    <w:rsid w:val="00F11AD3"/>
    <w:rsid w:val="00F14B85"/>
    <w:rsid w:val="00F23A80"/>
    <w:rsid w:val="00F23B25"/>
    <w:rsid w:val="00F31A7D"/>
    <w:rsid w:val="00F50747"/>
    <w:rsid w:val="00F5339D"/>
    <w:rsid w:val="00F56B63"/>
    <w:rsid w:val="00F60E66"/>
    <w:rsid w:val="00F625E3"/>
    <w:rsid w:val="00F66690"/>
    <w:rsid w:val="00F66CF1"/>
    <w:rsid w:val="00F73747"/>
    <w:rsid w:val="00F73998"/>
    <w:rsid w:val="00F73F0D"/>
    <w:rsid w:val="00F77096"/>
    <w:rsid w:val="00F87162"/>
    <w:rsid w:val="00F95E13"/>
    <w:rsid w:val="00FA00A3"/>
    <w:rsid w:val="00FA00F1"/>
    <w:rsid w:val="00FA17D4"/>
    <w:rsid w:val="00FB1AEF"/>
    <w:rsid w:val="00FB3704"/>
    <w:rsid w:val="00FC0855"/>
    <w:rsid w:val="00FC2A66"/>
    <w:rsid w:val="00FC3887"/>
    <w:rsid w:val="00FC4CC3"/>
    <w:rsid w:val="00FC4FDD"/>
    <w:rsid w:val="00FC7741"/>
    <w:rsid w:val="00FD30D3"/>
    <w:rsid w:val="00FD4DB5"/>
    <w:rsid w:val="00FE1706"/>
    <w:rsid w:val="00FE1FB4"/>
    <w:rsid w:val="00FE6706"/>
    <w:rsid w:val="00FF022C"/>
    <w:rsid w:val="00FF4A7A"/>
    <w:rsid w:val="0237171C"/>
    <w:rsid w:val="0319CAD4"/>
    <w:rsid w:val="035EC1C3"/>
    <w:rsid w:val="08B1455F"/>
    <w:rsid w:val="08F5FCB9"/>
    <w:rsid w:val="11979D48"/>
    <w:rsid w:val="14F857DA"/>
    <w:rsid w:val="19687FAD"/>
    <w:rsid w:val="1A6B2710"/>
    <w:rsid w:val="210B306F"/>
    <w:rsid w:val="2111AA03"/>
    <w:rsid w:val="285B0407"/>
    <w:rsid w:val="2A3E35B3"/>
    <w:rsid w:val="2B92A4C9"/>
    <w:rsid w:val="2BCA3F5F"/>
    <w:rsid w:val="2EDCD9DE"/>
    <w:rsid w:val="2EF66E04"/>
    <w:rsid w:val="3230D5C3"/>
    <w:rsid w:val="35419109"/>
    <w:rsid w:val="37772959"/>
    <w:rsid w:val="37EEAC75"/>
    <w:rsid w:val="383C3210"/>
    <w:rsid w:val="3907FA68"/>
    <w:rsid w:val="39C88359"/>
    <w:rsid w:val="3ACFBE13"/>
    <w:rsid w:val="3CBA95B4"/>
    <w:rsid w:val="3EA2C874"/>
    <w:rsid w:val="4176AD4E"/>
    <w:rsid w:val="41CAF907"/>
    <w:rsid w:val="4289E926"/>
    <w:rsid w:val="45D7BCED"/>
    <w:rsid w:val="45E1A70E"/>
    <w:rsid w:val="4CEE4965"/>
    <w:rsid w:val="50982488"/>
    <w:rsid w:val="56CE8EFD"/>
    <w:rsid w:val="5D1A9960"/>
    <w:rsid w:val="600CABBB"/>
    <w:rsid w:val="63B3B4A8"/>
    <w:rsid w:val="6409CB19"/>
    <w:rsid w:val="66D56038"/>
    <w:rsid w:val="6929D2F4"/>
    <w:rsid w:val="6D403294"/>
    <w:rsid w:val="6E19A4B8"/>
    <w:rsid w:val="70DD840A"/>
    <w:rsid w:val="7201406E"/>
    <w:rsid w:val="74179827"/>
    <w:rsid w:val="7679B2F5"/>
    <w:rsid w:val="76B6A48D"/>
    <w:rsid w:val="7B94017E"/>
    <w:rsid w:val="7BE5BD17"/>
    <w:rsid w:val="7C098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4C3F9"/>
  <w15:chartTrackingRefBased/>
  <w15:docId w15:val="{4B58290D-5854-4B01-B955-185A065B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D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&amp;D Header"/>
    <w:basedOn w:val="Normal"/>
    <w:link w:val="HeaderChar"/>
    <w:uiPriority w:val="99"/>
    <w:unhideWhenUsed/>
    <w:rsid w:val="007D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B&amp;D Header Char"/>
    <w:basedOn w:val="DefaultParagraphFont"/>
    <w:link w:val="Header"/>
    <w:uiPriority w:val="99"/>
    <w:rsid w:val="007D563B"/>
  </w:style>
  <w:style w:type="paragraph" w:styleId="Footer">
    <w:name w:val="footer"/>
    <w:aliases w:val="EY Footer"/>
    <w:basedOn w:val="Normal"/>
    <w:link w:val="FooterChar"/>
    <w:uiPriority w:val="99"/>
    <w:unhideWhenUsed/>
    <w:rsid w:val="007D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EY Footer Char"/>
    <w:basedOn w:val="DefaultParagraphFont"/>
    <w:link w:val="Footer"/>
    <w:uiPriority w:val="99"/>
    <w:rsid w:val="007D563B"/>
  </w:style>
  <w:style w:type="paragraph" w:styleId="ListParagraph">
    <w:name w:val="List Paragraph"/>
    <w:basedOn w:val="Normal"/>
    <w:uiPriority w:val="34"/>
    <w:qFormat/>
    <w:rsid w:val="006853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0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02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F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6E2CE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6E2CE1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73F0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67D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069877FA9641C98B9F5767ECB64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4447E-FA19-4EF6-82EF-CC239E50C3F6}"/>
      </w:docPartPr>
      <w:docPartBody>
        <w:p w:rsidR="007E49AC" w:rsidRDefault="008E05BE" w:rsidP="008E05BE">
          <w:pPr>
            <w:pStyle w:val="C4069877FA9641C98B9F5767ECB6429C"/>
          </w:pPr>
          <w:r w:rsidRPr="005F13C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46"/>
    <w:rsid w:val="007E49AC"/>
    <w:rsid w:val="00852FAB"/>
    <w:rsid w:val="008E05BE"/>
    <w:rsid w:val="00AA30E5"/>
    <w:rsid w:val="00E32B1C"/>
    <w:rsid w:val="00E57346"/>
    <w:rsid w:val="00F6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5BE"/>
    <w:rPr>
      <w:color w:val="808080"/>
    </w:rPr>
  </w:style>
  <w:style w:type="paragraph" w:customStyle="1" w:styleId="C4069877FA9641C98B9F5767ECB6429C">
    <w:name w:val="C4069877FA9641C98B9F5767ECB6429C"/>
    <w:rsid w:val="008E05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7B9824CF6934AB98BECDDEDD7672D" ma:contentTypeVersion="15" ma:contentTypeDescription="Create a new document." ma:contentTypeScope="" ma:versionID="395476b203fd53a854359490a87831e8">
  <xsd:schema xmlns:xsd="http://www.w3.org/2001/XMLSchema" xmlns:xs="http://www.w3.org/2001/XMLSchema" xmlns:p="http://schemas.microsoft.com/office/2006/metadata/properties" xmlns:ns2="b5db9d89-a88c-4aa9-861b-e9c4705ced57" xmlns:ns3="b498cbb0-68ae-42ec-a97b-e869d498de75" xmlns:ns4="50c908b1-f277-4340-90a9-4611d0b0f078" targetNamespace="http://schemas.microsoft.com/office/2006/metadata/properties" ma:root="true" ma:fieldsID="91b1f3aec1fc15049ac6495b8cbdb32b" ns2:_="" ns3:_="" ns4:_="">
    <xsd:import namespace="b5db9d89-a88c-4aa9-861b-e9c4705ced57"/>
    <xsd:import namespace="b498cbb0-68ae-42ec-a97b-e869d498de75"/>
    <xsd:import namespace="50c908b1-f277-4340-90a9-4611d0b0f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b9d89-a88c-4aa9-861b-e9c4705ce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8cbb0-68ae-42ec-a97b-e869d498d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908b1-f277-4340-90a9-4611d0b0f0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a71104-e501-420d-9ffe-a26862e97c19}" ma:internalName="TaxCatchAll" ma:showField="CatchAllData" ma:web="b498cbb0-68ae-42ec-a97b-e869d498d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908b1-f277-4340-90a9-4611d0b0f078" xsi:nil="true"/>
    <lcf76f155ced4ddcb4097134ff3c332f xmlns="b5db9d89-a88c-4aa9-861b-e9c4705ced57">
      <Terms xmlns="http://schemas.microsoft.com/office/infopath/2007/PartnerControls"/>
    </lcf76f155ced4ddcb4097134ff3c332f>
    <SharedWithUsers xmlns="b498cbb0-68ae-42ec-a97b-e869d498de75">
      <UserInfo>
        <DisplayName>Shawna F Li</DisplayName>
        <AccountId>14</AccountId>
        <AccountType/>
      </UserInfo>
      <UserInfo>
        <DisplayName>Melanie Sheppard</DisplayName>
        <AccountId>13</AccountId>
        <AccountType/>
      </UserInfo>
      <UserInfo>
        <DisplayName>Jared B Johnson</DisplayName>
        <AccountId>58</AccountId>
        <AccountType/>
      </UserInfo>
      <UserInfo>
        <DisplayName>Haley Blackburn</DisplayName>
        <AccountId>65</AccountId>
        <AccountType/>
      </UserInfo>
      <UserInfo>
        <DisplayName>Colin J Bernard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3F1C5F7-37BE-4B0A-B1DE-8B9AA768C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82CA9-3811-4DA7-A58F-2CE1AF684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b9d89-a88c-4aa9-861b-e9c4705ced57"/>
    <ds:schemaRef ds:uri="b498cbb0-68ae-42ec-a97b-e869d498de75"/>
    <ds:schemaRef ds:uri="50c908b1-f277-4340-90a9-4611d0b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C034D-5023-4FFC-B819-508C3879890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50c908b1-f277-4340-90a9-4611d0b0f078"/>
    <ds:schemaRef ds:uri="b498cbb0-68ae-42ec-a97b-e869d498de75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b5db9d89-a88c-4aa9-861b-e9c4705ced5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Three Half day GRGB training overview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 Half day GRGB training overview</dc:title>
  <dc:subject/>
  <dc:creator>Jared B Johnson</dc:creator>
  <cp:keywords/>
  <dc:description/>
  <cp:lastModifiedBy>Haley Blackburn</cp:lastModifiedBy>
  <cp:revision>2</cp:revision>
  <dcterms:created xsi:type="dcterms:W3CDTF">2023-07-11T22:09:00Z</dcterms:created>
  <dcterms:modified xsi:type="dcterms:W3CDTF">2023-07-11T22:09:00Z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0x0101008657B9824CF6934AB98BECDDEDD7672D</vt:lpwstr>
  </property>
  <property fmtid="{D5CDD505-2E9C-101B-9397-08002B2CF9AE}" pid="3" name="MediaServiceImageTags">
    <vt:lpwstr/>
  </property>
</Properties>
</file>